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附件2:</w:t>
      </w:r>
    </w:p>
    <w:p>
      <w:pPr>
        <w:spacing w:line="590" w:lineRule="exact"/>
        <w:jc w:val="center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3"/>
          <w:highlight w:val="none"/>
        </w:rPr>
        <w:t>广安职业技术学院人事代理人员报名登记表</w:t>
      </w:r>
    </w:p>
    <w:p>
      <w:pPr>
        <w:spacing w:line="590" w:lineRule="exact"/>
        <w:jc w:val="center"/>
        <w:rPr>
          <w:rFonts w:hint="default" w:ascii="Times New Roman" w:hAnsi="Times New Roman" w:eastAsia="方正楷体_GBK" w:cs="Times New Roman"/>
          <w:b/>
          <w:bCs/>
          <w:color w:val="auto"/>
          <w:sz w:val="33"/>
          <w:szCs w:val="33"/>
          <w:highlight w:val="none"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14"/>
        <w:gridCol w:w="25"/>
        <w:gridCol w:w="1221"/>
        <w:gridCol w:w="1242"/>
        <w:gridCol w:w="1286"/>
        <w:gridCol w:w="1025"/>
        <w:gridCol w:w="8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647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姓 名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性  别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出生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年月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ind w:left="85" w:leftChars="-36" w:hanging="161" w:hangingChars="4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1039" w:type="pct"/>
            <w:vMerge w:val="restart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2寸彩色电子证件照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7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民 族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籍  贯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出生地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ind w:left="85" w:leftChars="-36" w:right="-76" w:rightChars="-36" w:hanging="161" w:hangingChars="49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1039" w:type="pct"/>
            <w:vMerge w:val="continue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647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政治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面貌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pacing w:line="590" w:lineRule="exact"/>
              <w:ind w:left="85" w:leftChars="-36" w:right="-76" w:rightChars="-36" w:hanging="161" w:hangingChars="49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参加工作时间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健康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状况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1039" w:type="pct"/>
            <w:vMerge w:val="continue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最高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学历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688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学  位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spacing w:line="590" w:lineRule="exact"/>
              <w:ind w:left="-76" w:leftChars="-36" w:right="-76" w:rightChars="-36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710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婚姻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状况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1039" w:type="pct"/>
            <w:vMerge w:val="continue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647" w:type="pc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专业技术职务</w:t>
            </w:r>
          </w:p>
        </w:tc>
        <w:tc>
          <w:tcPr>
            <w:tcW w:w="1303" w:type="pct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spacing w:line="590" w:lineRule="exact"/>
              <w:ind w:left="-76" w:leftChars="-36" w:right="-76" w:rightChars="-36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职业资格证    书</w:t>
            </w:r>
          </w:p>
        </w:tc>
        <w:tc>
          <w:tcPr>
            <w:tcW w:w="1324" w:type="pct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1039" w:type="pct"/>
            <w:vMerge w:val="continue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950" w:type="pct"/>
            <w:gridSpan w:val="4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毕业院校及专业</w:t>
            </w:r>
          </w:p>
        </w:tc>
        <w:tc>
          <w:tcPr>
            <w:tcW w:w="3049" w:type="pct"/>
            <w:gridSpan w:val="5"/>
            <w:noWrap w:val="0"/>
            <w:vAlign w:val="center"/>
          </w:tcPr>
          <w:p>
            <w:pPr>
              <w:spacing w:line="590" w:lineRule="exact"/>
              <w:ind w:left="-160" w:leftChars="-76" w:firstLine="217" w:firstLineChars="66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950" w:type="pct"/>
            <w:gridSpan w:val="4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现工作单位及职务</w:t>
            </w:r>
          </w:p>
        </w:tc>
        <w:tc>
          <w:tcPr>
            <w:tcW w:w="3049" w:type="pct"/>
            <w:gridSpan w:val="5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6" w:type="pct"/>
            <w:gridSpan w:val="3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联系电话</w:t>
            </w:r>
          </w:p>
        </w:tc>
        <w:tc>
          <w:tcPr>
            <w:tcW w:w="1360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1276" w:type="pct"/>
            <w:gridSpan w:val="2"/>
            <w:noWrap w:val="0"/>
            <w:vAlign w:val="center"/>
          </w:tcPr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新冠疫苗是否已完成接种</w:t>
            </w: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276" w:type="pct"/>
            <w:gridSpan w:val="3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应聘岗位代码</w:t>
            </w:r>
          </w:p>
        </w:tc>
        <w:tc>
          <w:tcPr>
            <w:tcW w:w="1360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  <w:tc>
          <w:tcPr>
            <w:tcW w:w="1276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  <w:t>应聘岗位名称</w:t>
            </w:r>
          </w:p>
        </w:tc>
        <w:tc>
          <w:tcPr>
            <w:tcW w:w="1087" w:type="pct"/>
            <w:gridSpan w:val="2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3"/>
                <w:szCs w:val="33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3"/>
                <w:szCs w:val="33"/>
                <w:highlight w:val="none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widowControl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33"/>
                <w:szCs w:val="33"/>
                <w:highlight w:val="none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备注：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1．填写内容必须真实有效，否则后果自负；</w:t>
      </w:r>
    </w:p>
    <w:p>
      <w:pPr>
        <w:widowControl/>
        <w:spacing w:line="590" w:lineRule="exact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</w:rPr>
        <w:t>2．联系电话务必填写准确，保持畅通。</w:t>
      </w:r>
    </w:p>
    <w:p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708BE"/>
    <w:rsid w:val="05A048C8"/>
    <w:rsid w:val="0D635C1D"/>
    <w:rsid w:val="14F14D94"/>
    <w:rsid w:val="16D708BE"/>
    <w:rsid w:val="1FE010D7"/>
    <w:rsid w:val="212A39E0"/>
    <w:rsid w:val="21AE67F4"/>
    <w:rsid w:val="35CC62E5"/>
    <w:rsid w:val="4CD360E8"/>
    <w:rsid w:val="5A0D7AB6"/>
    <w:rsid w:val="63F44940"/>
    <w:rsid w:val="67834030"/>
    <w:rsid w:val="768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2021-10-22T02:47:00Z</dcterms:created>
  <dc:creator>温春霞</dc:creator>
  <cp:lastModifiedBy>温春霞</cp:lastModifiedBy>
  <dcterms:modified xsi:type="dcterms:W3CDTF">2021-10-22T02:48:10Z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5C99A42A41494C129064F0104A2157EC</vt:lpwstr>
  </property>
</Properties>
</file>